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06" w:rsidRPr="00592A79" w:rsidRDefault="009E3E06" w:rsidP="00592A79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92A79">
        <w:rPr>
          <w:rStyle w:val="markedcontent"/>
          <w:rFonts w:ascii="Arial" w:hAnsi="Arial" w:cs="Arial"/>
          <w:b/>
        </w:rPr>
        <w:t>AVISO DE RETIFICAÇÃO DO EDITAL E REABERTURA DE PRAZO</w:t>
      </w:r>
    </w:p>
    <w:p w:rsidR="004E5A66" w:rsidRDefault="009E3E06" w:rsidP="004E5A66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Pr="009E3E06">
        <w:rPr>
          <w:rFonts w:ascii="Arial" w:hAnsi="Arial" w:cs="Arial"/>
          <w:b/>
          <w:sz w:val="24"/>
          <w:szCs w:val="24"/>
        </w:rPr>
        <w:t>PREFEITURA MUNICIPAL DE RIO VERMELH</w:t>
      </w:r>
      <w:r>
        <w:rPr>
          <w:rFonts w:ascii="Arial" w:hAnsi="Arial" w:cs="Arial"/>
          <w:b/>
          <w:sz w:val="24"/>
          <w:szCs w:val="24"/>
        </w:rPr>
        <w:t>O</w:t>
      </w:r>
      <w:r w:rsidRPr="009E3E06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</w:rPr>
        <w:t>TORNA PÚBLICO, para conhecimento dos interessados, a RETIFICAÇÃO e</w:t>
      </w:r>
      <w:r>
        <w:br/>
      </w:r>
      <w:r>
        <w:rPr>
          <w:rStyle w:val="markedcontent"/>
          <w:rFonts w:ascii="Arial" w:hAnsi="Arial" w:cs="Arial"/>
        </w:rPr>
        <w:t xml:space="preserve">REABERTURA DE PRAZO do Edital do Pregão Presencial </w:t>
      </w:r>
      <w:r w:rsidRPr="009E3E06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cs="Arial"/>
          <w:b/>
          <w:sz w:val="24"/>
          <w:szCs w:val="24"/>
        </w:rPr>
        <w:t>052/2022</w:t>
      </w:r>
      <w:r w:rsidRPr="009E3E06">
        <w:rPr>
          <w:rFonts w:ascii="Arial" w:hAnsi="Arial" w:cs="Arial"/>
          <w:sz w:val="24"/>
          <w:szCs w:val="24"/>
        </w:rPr>
        <w:t xml:space="preserve"> cujo OBJETO É </w:t>
      </w:r>
      <w:r w:rsidRPr="00D36A94">
        <w:rPr>
          <w:rFonts w:ascii="Arial" w:hAnsi="Arial" w:cs="Arial"/>
          <w:b/>
          <w:bCs/>
        </w:rPr>
        <w:t>REGISTRO DE PREÇOS PARA FUTURA E EVENTUAL CONTRATAÇÃO DE EMPRESA ESPECIALIZADA NA PRESTAÇÃO DE SERVIÇOS MÉDICOS EM ATENDIMENTO AO MUNICÍPIO DE RIO VERMELHO/M</w:t>
      </w:r>
      <w:r>
        <w:rPr>
          <w:rFonts w:ascii="Arial" w:hAnsi="Arial" w:cs="Arial"/>
          <w:b/>
          <w:bCs/>
        </w:rPr>
        <w:t>G</w:t>
      </w:r>
      <w:r w:rsidRPr="009E3E06">
        <w:rPr>
          <w:rFonts w:ascii="Arial" w:hAnsi="Arial" w:cs="Arial"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</w:rPr>
        <w:t>tendo em vista o acolhimento da impugnação apresentada</w:t>
      </w:r>
      <w:r>
        <w:br/>
      </w:r>
      <w:r>
        <w:rPr>
          <w:rStyle w:val="markedcontent"/>
          <w:rFonts w:ascii="Arial" w:hAnsi="Arial" w:cs="Arial"/>
        </w:rPr>
        <w:t xml:space="preserve">pela empresa </w:t>
      </w:r>
      <w:r>
        <w:rPr>
          <w:rFonts w:ascii="Arial" w:hAnsi="Arial" w:cs="Arial"/>
          <w:w w:val="110"/>
        </w:rPr>
        <w:t>3S SOLUÇÕES MÉDICAS S/A (CNPJ n</w:t>
      </w:r>
      <w:r>
        <w:rPr>
          <w:rFonts w:ascii="Arial" w:hAnsi="Arial" w:cs="Arial"/>
          <w:w w:val="110"/>
          <w:vertAlign w:val="superscript"/>
        </w:rPr>
        <w:t xml:space="preserve">o </w:t>
      </w:r>
      <w:r w:rsidRPr="00ED32CE">
        <w:rPr>
          <w:rFonts w:ascii="Arial" w:hAnsi="Arial" w:cs="Arial"/>
          <w:w w:val="110"/>
        </w:rPr>
        <w:t>40.084.157/0001-67</w:t>
      </w:r>
      <w:r>
        <w:rPr>
          <w:rFonts w:ascii="Arial" w:hAnsi="Arial" w:cs="Arial"/>
          <w:w w:val="110"/>
        </w:rPr>
        <w:t>)</w:t>
      </w:r>
      <w:r w:rsidRPr="009E3E06">
        <w:rPr>
          <w:rFonts w:ascii="Arial" w:hAnsi="Arial" w:cs="Arial"/>
          <w:sz w:val="24"/>
          <w:szCs w:val="24"/>
        </w:rPr>
        <w:t xml:space="preserve">, vem por meio deste, RETIFICAR O EDITAL: ALTERANDO: </w:t>
      </w:r>
    </w:p>
    <w:p w:rsidR="004E5A66" w:rsidRDefault="004E5A66" w:rsidP="004E5A66">
      <w:pPr>
        <w:spacing w:before="240" w:after="120"/>
        <w:jc w:val="both"/>
        <w:rPr>
          <w:rFonts w:ascii="Arial" w:eastAsia="Arial Unicode MS" w:hAnsi="Arial" w:cs="Arial"/>
          <w:bCs/>
          <w:color w:val="000000" w:themeColor="text1"/>
        </w:rPr>
      </w:pPr>
      <w:r>
        <w:rPr>
          <w:rStyle w:val="markedcontent"/>
          <w:rFonts w:ascii="Arial" w:hAnsi="Arial" w:cs="Arial"/>
        </w:rPr>
        <w:t xml:space="preserve">I – DA RETIFICAÇÃO DO EDITAL: Os subitens do item </w:t>
      </w:r>
      <w:r w:rsidRPr="00D36A94">
        <w:rPr>
          <w:rFonts w:ascii="Arial" w:hAnsi="Arial" w:cs="Arial"/>
          <w:b/>
        </w:rPr>
        <w:t>7.2.4. QUALIFICAÇÃO ECONOMICA-FINANCEIRA</w:t>
      </w:r>
      <w:r>
        <w:rPr>
          <w:rFonts w:ascii="Arial" w:hAnsi="Arial" w:cs="Arial"/>
          <w:b/>
        </w:rPr>
        <w:t xml:space="preserve"> </w:t>
      </w:r>
      <w:r w:rsidRPr="00D36A94">
        <w:rPr>
          <w:rFonts w:ascii="Arial" w:hAnsi="Arial" w:cs="Arial"/>
          <w:b/>
        </w:rPr>
        <w:t>E QUALIFICAÇÃO TÉCNICA</w:t>
      </w:r>
      <w:r>
        <w:rPr>
          <w:rFonts w:ascii="Arial" w:eastAsia="Arial Unicode MS" w:hAnsi="Arial" w:cs="Arial"/>
          <w:bCs/>
          <w:color w:val="000000" w:themeColor="text1"/>
        </w:rPr>
        <w:t xml:space="preserve"> </w:t>
      </w:r>
      <w:r>
        <w:rPr>
          <w:rStyle w:val="markedcontent"/>
          <w:rFonts w:ascii="Arial" w:hAnsi="Arial" w:cs="Arial"/>
        </w:rPr>
        <w:t>ficam alterados conforme especificado abaixo:</w:t>
      </w:r>
      <w:r w:rsidRPr="004E5A66">
        <w:rPr>
          <w:rFonts w:ascii="Arial" w:hAnsi="Arial" w:cs="Arial"/>
          <w:sz w:val="24"/>
          <w:szCs w:val="24"/>
        </w:rPr>
        <w:t xml:space="preserve"> </w:t>
      </w:r>
      <w:r w:rsidRPr="009E3E06">
        <w:rPr>
          <w:rFonts w:ascii="Arial" w:hAnsi="Arial" w:cs="Arial"/>
          <w:sz w:val="24"/>
          <w:szCs w:val="24"/>
        </w:rPr>
        <w:sym w:font="Symbol" w:char="F0B7"/>
      </w:r>
      <w:r w:rsidRPr="009E3E06">
        <w:rPr>
          <w:rFonts w:ascii="Arial" w:hAnsi="Arial" w:cs="Arial"/>
          <w:sz w:val="24"/>
          <w:szCs w:val="24"/>
        </w:rPr>
        <w:t xml:space="preserve"> Onde </w:t>
      </w:r>
      <w:r w:rsidRPr="009E3E06">
        <w:rPr>
          <w:rFonts w:ascii="Arial" w:hAnsi="Arial" w:cs="Arial"/>
          <w:b/>
          <w:sz w:val="24"/>
          <w:szCs w:val="24"/>
        </w:rPr>
        <w:t>lê-se</w:t>
      </w:r>
      <w:r w:rsidRPr="009E3E06">
        <w:rPr>
          <w:rFonts w:ascii="Arial" w:hAnsi="Arial" w:cs="Arial"/>
          <w:sz w:val="24"/>
          <w:szCs w:val="24"/>
        </w:rPr>
        <w:t xml:space="preserve">: </w:t>
      </w:r>
      <w:bookmarkStart w:id="0" w:name="_Toc239138446"/>
      <w:bookmarkStart w:id="1" w:name="_Toc469656221"/>
      <w:bookmarkStart w:id="2" w:name="_Toc469730130"/>
      <w:bookmarkStart w:id="3" w:name="_Toc472576128"/>
      <w:r w:rsidRPr="00D36A94">
        <w:rPr>
          <w:rFonts w:ascii="Arial" w:hAnsi="Arial" w:cs="Arial"/>
          <w:b/>
        </w:rPr>
        <w:t>7.2.4. QUALIFICAÇÃO ECONOMICA-FINANCEIRA</w:t>
      </w:r>
      <w:bookmarkEnd w:id="0"/>
      <w:bookmarkEnd w:id="1"/>
      <w:bookmarkEnd w:id="2"/>
      <w:bookmarkEnd w:id="3"/>
      <w:r>
        <w:rPr>
          <w:rFonts w:ascii="Arial" w:hAnsi="Arial" w:cs="Arial"/>
          <w:b/>
        </w:rPr>
        <w:t xml:space="preserve"> </w:t>
      </w:r>
      <w:r w:rsidRPr="00D36A94">
        <w:rPr>
          <w:rFonts w:ascii="Arial" w:hAnsi="Arial" w:cs="Arial"/>
          <w:b/>
        </w:rPr>
        <w:t>E QUALIFICAÇÃO TÉCNICA</w:t>
      </w:r>
      <w:r>
        <w:rPr>
          <w:rFonts w:ascii="Arial" w:hAnsi="Arial" w:cs="Arial"/>
          <w:b/>
        </w:rPr>
        <w:t xml:space="preserve"> </w:t>
      </w:r>
      <w:r w:rsidRPr="009E3E06">
        <w:rPr>
          <w:rFonts w:ascii="Arial" w:hAnsi="Arial" w:cs="Arial"/>
          <w:b/>
        </w:rPr>
        <w:t>7.2.4.1.Certidão Negativa de Falência e Concordata</w:t>
      </w:r>
      <w:r w:rsidRPr="009E3E06">
        <w:rPr>
          <w:rFonts w:ascii="Arial" w:hAnsi="Arial" w:cs="Arial"/>
        </w:rPr>
        <w:t xml:space="preserve"> emitida pelo Poder Judiciário da sede da licitante ou órgão equivalente, com data de emissão não superior a 90 (noventa) dias da data da sessão.</w:t>
      </w:r>
      <w:r>
        <w:rPr>
          <w:rFonts w:ascii="Arial" w:hAnsi="Arial" w:cs="Arial"/>
        </w:rPr>
        <w:t xml:space="preserve"> </w:t>
      </w:r>
      <w:r w:rsidRPr="009E3E06">
        <w:rPr>
          <w:rFonts w:ascii="Arial" w:hAnsi="Arial" w:cs="Arial"/>
          <w:b/>
        </w:rPr>
        <w:t>ACRESCENTA-SE</w:t>
      </w:r>
      <w:r>
        <w:rPr>
          <w:rFonts w:ascii="Arial" w:hAnsi="Arial" w:cs="Arial"/>
        </w:rPr>
        <w:t xml:space="preserve">: </w:t>
      </w:r>
      <w:r w:rsidRPr="009E3E06">
        <w:rPr>
          <w:rFonts w:ascii="Arial" w:hAnsi="Arial" w:cs="Arial"/>
          <w:b/>
        </w:rPr>
        <w:t>7</w:t>
      </w:r>
      <w:r w:rsidRPr="009E3E06">
        <w:rPr>
          <w:rFonts w:ascii="Arial" w:hAnsi="Arial" w:cs="Arial"/>
        </w:rPr>
        <w:t>.2.4.2. Registro ou inscrição da empresa na entidade profissional competente;</w:t>
      </w:r>
      <w:r>
        <w:rPr>
          <w:rFonts w:ascii="Arial" w:hAnsi="Arial" w:cs="Arial"/>
        </w:rPr>
        <w:t xml:space="preserve"> </w:t>
      </w:r>
      <w:r w:rsidRPr="009E3E06">
        <w:rPr>
          <w:rFonts w:ascii="Arial" w:hAnsi="Arial" w:cs="Arial"/>
        </w:rPr>
        <w:t xml:space="preserve">7.2.4.3. </w:t>
      </w:r>
      <w:r w:rsidRPr="009E3E06">
        <w:rPr>
          <w:rFonts w:ascii="Arial" w:eastAsia="Arial Unicode MS" w:hAnsi="Arial" w:cs="Arial"/>
          <w:bCs/>
          <w:color w:val="000000" w:themeColor="text1"/>
        </w:rPr>
        <w:t>Comprovação de aptidão para desempenho de atividade pertinente e compatível com o objeto da licitação através da apresentação de no mínimo 01 (um) Atestado de Capacidade Técnica, fornecido por pessoa jurídica de direito público ou privado, com indicação do fornecimento/prestação de serviço, com nome legível do representante legal da empresa, em papel timbrado do emitente.</w:t>
      </w:r>
    </w:p>
    <w:p w:rsidR="009E3E06" w:rsidRPr="004E5A66" w:rsidRDefault="004E5A66" w:rsidP="004E5A66">
      <w:pPr>
        <w:spacing w:before="240" w:after="120"/>
        <w:jc w:val="both"/>
        <w:rPr>
          <w:rFonts w:ascii="Arial" w:eastAsia="Arial Unicode MS" w:hAnsi="Arial" w:cs="Arial"/>
          <w:bCs/>
          <w:color w:val="000000" w:themeColor="text1"/>
        </w:rPr>
      </w:pPr>
      <w:r>
        <w:rPr>
          <w:rStyle w:val="markedcontent"/>
          <w:rFonts w:ascii="Arial" w:hAnsi="Arial" w:cs="Arial"/>
        </w:rPr>
        <w:t>II – DA REABERTURA DE PRAZO:. Tendo em vista as alterações ora mencionadas em razão das condições anteriormente fixadas, fica redesignada para o</w:t>
      </w:r>
      <w:r>
        <w:br/>
      </w:r>
      <w:r>
        <w:rPr>
          <w:rStyle w:val="markedcontent"/>
          <w:rFonts w:ascii="Arial" w:hAnsi="Arial" w:cs="Arial"/>
        </w:rPr>
        <w:t xml:space="preserve">dia </w:t>
      </w:r>
      <w:r w:rsidR="00027532">
        <w:rPr>
          <w:rStyle w:val="markedcontent"/>
          <w:rFonts w:ascii="Arial" w:hAnsi="Arial" w:cs="Arial"/>
        </w:rPr>
        <w:t>07 de dezembro de 2022</w:t>
      </w:r>
      <w:r>
        <w:rPr>
          <w:rStyle w:val="markedcontent"/>
          <w:rFonts w:ascii="Arial" w:hAnsi="Arial" w:cs="Arial"/>
        </w:rPr>
        <w:t xml:space="preserve">, às </w:t>
      </w:r>
      <w:r w:rsidR="00027532">
        <w:rPr>
          <w:rStyle w:val="markedcontent"/>
          <w:rFonts w:ascii="Arial" w:hAnsi="Arial" w:cs="Arial"/>
        </w:rPr>
        <w:t>08hs</w:t>
      </w:r>
      <w:r>
        <w:rPr>
          <w:rStyle w:val="markedcontent"/>
          <w:rFonts w:ascii="Arial" w:hAnsi="Arial" w:cs="Arial"/>
        </w:rPr>
        <w:t>, a sessão para recebimento dos envelopes</w:t>
      </w:r>
      <w:r>
        <w:br/>
      </w:r>
      <w:r>
        <w:rPr>
          <w:rStyle w:val="markedcontent"/>
          <w:rFonts w:ascii="Arial" w:hAnsi="Arial" w:cs="Arial"/>
        </w:rPr>
        <w:t xml:space="preserve">contendo nº I – Proposta Comercial e nº II – Habilitação (Documentação). </w:t>
      </w:r>
    </w:p>
    <w:p w:rsidR="00592A79" w:rsidRPr="00592A79" w:rsidRDefault="004E5A66" w:rsidP="009E3E06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III – DA MANUTENÇÃO DAS DEMAIS DISPOSIÇÕES DO EDITAL:</w:t>
      </w:r>
      <w:r w:rsidR="0002753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Ficam mantidas e inalteradas todas as demais disposições do Edital do Pregão</w:t>
      </w:r>
      <w:r>
        <w:br/>
      </w:r>
      <w:r>
        <w:rPr>
          <w:rStyle w:val="markedcontent"/>
          <w:rFonts w:ascii="Arial" w:hAnsi="Arial" w:cs="Arial"/>
        </w:rPr>
        <w:t>Presencial nº 052/2022 publicado anteriormente.</w:t>
      </w:r>
      <w:r w:rsidR="00592A79">
        <w:rPr>
          <w:rStyle w:val="markedcontent"/>
          <w:rFonts w:ascii="Arial" w:hAnsi="Arial" w:cs="Arial"/>
        </w:rPr>
        <w:t xml:space="preserve"> O Edital</w:t>
      </w:r>
      <w:r w:rsidR="00592A79">
        <w:br/>
      </w:r>
      <w:r w:rsidR="00592A79">
        <w:rPr>
          <w:rStyle w:val="markedcontent"/>
          <w:rFonts w:ascii="Arial" w:hAnsi="Arial" w:cs="Arial"/>
        </w:rPr>
        <w:t>retificado, com as alterações indicadas, encontra-se disponível para retirada no Site</w:t>
      </w:r>
      <w:r w:rsidR="00592A79">
        <w:br/>
      </w:r>
      <w:r w:rsidR="00592A79">
        <w:rPr>
          <w:rStyle w:val="markedcontent"/>
          <w:rFonts w:ascii="Arial" w:hAnsi="Arial" w:cs="Arial"/>
        </w:rPr>
        <w:t>Oficial da Prefeitura Municipal de Rio Vermelho. Rogério Vieira Campos Leal- Pregoeiro.</w:t>
      </w:r>
    </w:p>
    <w:p w:rsidR="009E3E06" w:rsidRDefault="009E3E06" w:rsidP="009E3E06">
      <w:pPr>
        <w:jc w:val="both"/>
        <w:rPr>
          <w:rFonts w:ascii="Arial" w:hAnsi="Arial" w:cs="Arial"/>
          <w:sz w:val="24"/>
          <w:szCs w:val="24"/>
        </w:rPr>
      </w:pPr>
    </w:p>
    <w:sectPr w:rsidR="009E3E06" w:rsidSect="0088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BC" w:rsidRDefault="00D025BC" w:rsidP="009E3E06">
      <w:pPr>
        <w:spacing w:after="0" w:line="240" w:lineRule="auto"/>
      </w:pPr>
      <w:r>
        <w:separator/>
      </w:r>
    </w:p>
  </w:endnote>
  <w:endnote w:type="continuationSeparator" w:id="1">
    <w:p w:rsidR="00D025BC" w:rsidRDefault="00D025BC" w:rsidP="009E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BC" w:rsidRDefault="00D025BC" w:rsidP="009E3E06">
      <w:pPr>
        <w:spacing w:after="0" w:line="240" w:lineRule="auto"/>
      </w:pPr>
      <w:r>
        <w:separator/>
      </w:r>
    </w:p>
  </w:footnote>
  <w:footnote w:type="continuationSeparator" w:id="1">
    <w:p w:rsidR="00D025BC" w:rsidRDefault="00D025BC" w:rsidP="009E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3E06"/>
    <w:rsid w:val="00027532"/>
    <w:rsid w:val="004E5A66"/>
    <w:rsid w:val="00592A79"/>
    <w:rsid w:val="005C2BC2"/>
    <w:rsid w:val="009E3E06"/>
    <w:rsid w:val="00D0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06"/>
  </w:style>
  <w:style w:type="paragraph" w:styleId="Ttulo1">
    <w:name w:val="heading 1"/>
    <w:basedOn w:val="Normal"/>
    <w:next w:val="Normal"/>
    <w:link w:val="Ttulo1Char"/>
    <w:uiPriority w:val="9"/>
    <w:qFormat/>
    <w:rsid w:val="009E3E06"/>
    <w:pPr>
      <w:keepNext/>
      <w:numPr>
        <w:numId w:val="1"/>
      </w:numPr>
      <w:suppressAutoHyphens/>
      <w:spacing w:after="0" w:line="360" w:lineRule="auto"/>
      <w:ind w:right="-376"/>
      <w:jc w:val="both"/>
      <w:outlineLvl w:val="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E3E0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E3E06"/>
    <w:pPr>
      <w:keepNext/>
      <w:numPr>
        <w:ilvl w:val="2"/>
        <w:numId w:val="1"/>
      </w:numPr>
      <w:suppressAutoHyphens/>
      <w:autoSpaceDE w:val="0"/>
      <w:spacing w:after="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9E3E06"/>
    <w:pPr>
      <w:keepNext/>
      <w:numPr>
        <w:ilvl w:val="3"/>
        <w:numId w:val="1"/>
      </w:numPr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suppressAutoHyphens/>
      <w:autoSpaceDE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E3E06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3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9E3E0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9E3E06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9E3E0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E06"/>
  </w:style>
  <w:style w:type="paragraph" w:customStyle="1" w:styleId="Textoembloco1">
    <w:name w:val="Texto em bloco1"/>
    <w:basedOn w:val="Normal"/>
    <w:rsid w:val="009E3E06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E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3E06"/>
  </w:style>
  <w:style w:type="character" w:customStyle="1" w:styleId="Ttulo1Char">
    <w:name w:val="Título 1 Char"/>
    <w:basedOn w:val="Fontepargpadro"/>
    <w:link w:val="Ttulo1"/>
    <w:uiPriority w:val="9"/>
    <w:rsid w:val="009E3E06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9E3E0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9E3E06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9E3E06"/>
    <w:rPr>
      <w:rFonts w:ascii="Times New Roman" w:eastAsia="Times New Roman" w:hAnsi="Times New Roman" w:cs="Times New Roman"/>
      <w:b/>
      <w:bCs/>
      <w:sz w:val="23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9E3E06"/>
    <w:rPr>
      <w:rFonts w:ascii="Times New Roman" w:eastAsia="Times New Roman" w:hAnsi="Times New Roman" w:cs="Times New Roman"/>
      <w:b/>
      <w:sz w:val="23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9E3E06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9E3E06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9E3E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markedcontent">
    <w:name w:val="markedcontent"/>
    <w:basedOn w:val="Fontepargpadro"/>
    <w:rsid w:val="009E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EDUCAÇAO</dc:creator>
  <cp:lastModifiedBy>SECRETARIA EDUCAÇAO</cp:lastModifiedBy>
  <cp:revision>1</cp:revision>
  <dcterms:created xsi:type="dcterms:W3CDTF">2022-11-23T13:58:00Z</dcterms:created>
  <dcterms:modified xsi:type="dcterms:W3CDTF">2022-11-23T14:41:00Z</dcterms:modified>
</cp:coreProperties>
</file>